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ED15F" w14:textId="7B8FE7B0" w:rsidR="000B442A" w:rsidRDefault="000B442A" w:rsidP="000B442A">
      <w:pPr>
        <w:pStyle w:val="xmsonormal"/>
      </w:pPr>
      <w:r>
        <w:rPr>
          <w:b/>
          <w:bCs/>
        </w:rPr>
        <w:t xml:space="preserve">T&amp;Cs for </w:t>
      </w:r>
      <w:r w:rsidR="00E132CD">
        <w:rPr>
          <w:b/>
          <w:bCs/>
        </w:rPr>
        <w:t>head</w:t>
      </w:r>
      <w:r w:rsidR="007E0E81">
        <w:rPr>
          <w:b/>
          <w:bCs/>
        </w:rPr>
        <w:t xml:space="preserve">er </w:t>
      </w:r>
      <w:r w:rsidR="00E132CD">
        <w:rPr>
          <w:b/>
          <w:bCs/>
        </w:rPr>
        <w:t xml:space="preserve"> comp</w:t>
      </w:r>
    </w:p>
    <w:p w14:paraId="62C2FFC1" w14:textId="402B1387" w:rsidR="000B442A" w:rsidRPr="001B31EA" w:rsidRDefault="000B442A" w:rsidP="000B442A">
      <w:pPr>
        <w:pStyle w:val="xmsonormal"/>
        <w:numPr>
          <w:ilvl w:val="0"/>
          <w:numId w:val="3"/>
        </w:numPr>
        <w:rPr>
          <w:rFonts w:eastAsia="Times New Roman"/>
        </w:rPr>
      </w:pPr>
      <w:r w:rsidRPr="001B31EA">
        <w:rPr>
          <w:rFonts w:eastAsia="Times New Roman"/>
          <w:lang w:val="en"/>
        </w:rPr>
        <w:t xml:space="preserve">The competition closes </w:t>
      </w:r>
      <w:r w:rsidR="000A01B5">
        <w:rPr>
          <w:rFonts w:eastAsia="Times New Roman"/>
          <w:lang w:val="en"/>
        </w:rPr>
        <w:t>17</w:t>
      </w:r>
      <w:r w:rsidRPr="001B31EA">
        <w:rPr>
          <w:rFonts w:eastAsia="Times New Roman"/>
          <w:lang w:val="en"/>
        </w:rPr>
        <w:t>/</w:t>
      </w:r>
      <w:r w:rsidR="000A01B5">
        <w:rPr>
          <w:rFonts w:eastAsia="Times New Roman"/>
          <w:lang w:val="en"/>
        </w:rPr>
        <w:t>11</w:t>
      </w:r>
      <w:r w:rsidRPr="001B31EA">
        <w:rPr>
          <w:rFonts w:eastAsia="Times New Roman"/>
          <w:lang w:val="en"/>
        </w:rPr>
        <w:t>/202</w:t>
      </w:r>
      <w:r w:rsidR="000A01B5">
        <w:rPr>
          <w:rFonts w:eastAsia="Times New Roman"/>
          <w:lang w:val="en"/>
        </w:rPr>
        <w:t>1</w:t>
      </w:r>
      <w:r w:rsidRPr="001B31EA">
        <w:rPr>
          <w:rFonts w:eastAsia="Times New Roman"/>
          <w:lang w:val="en"/>
        </w:rPr>
        <w:t xml:space="preserve"> at 09:00. Entries received by the promoter after this time will be void and not </w:t>
      </w:r>
      <w:proofErr w:type="gramStart"/>
      <w:r w:rsidRPr="001B31EA">
        <w:rPr>
          <w:rFonts w:eastAsia="Times New Roman"/>
          <w:lang w:val="en"/>
        </w:rPr>
        <w:t>entered into</w:t>
      </w:r>
      <w:proofErr w:type="gramEnd"/>
      <w:r w:rsidRPr="001B31EA">
        <w:rPr>
          <w:rFonts w:eastAsia="Times New Roman"/>
          <w:lang w:val="en"/>
        </w:rPr>
        <w:t xml:space="preserve"> the competition</w:t>
      </w:r>
    </w:p>
    <w:p w14:paraId="6DDA6B93" w14:textId="0501A770" w:rsidR="000B442A" w:rsidRPr="009B13EA" w:rsidRDefault="000B442A" w:rsidP="000B442A">
      <w:pPr>
        <w:pStyle w:val="xmsonormal"/>
        <w:numPr>
          <w:ilvl w:val="0"/>
          <w:numId w:val="3"/>
        </w:numPr>
        <w:rPr>
          <w:rFonts w:eastAsia="Times New Roman"/>
        </w:rPr>
      </w:pPr>
      <w:r w:rsidRPr="001B31EA">
        <w:rPr>
          <w:rFonts w:eastAsia="Times New Roman"/>
          <w:lang w:val="en"/>
        </w:rPr>
        <w:t xml:space="preserve">There </w:t>
      </w:r>
      <w:r w:rsidR="00A2745D">
        <w:rPr>
          <w:rFonts w:eastAsia="Times New Roman"/>
          <w:lang w:val="en"/>
        </w:rPr>
        <w:t>are five</w:t>
      </w:r>
      <w:r w:rsidRPr="001B31EA">
        <w:rPr>
          <w:rFonts w:eastAsia="Times New Roman"/>
          <w:lang w:val="en"/>
        </w:rPr>
        <w:t xml:space="preserve"> prize</w:t>
      </w:r>
      <w:r w:rsidR="00A2745D">
        <w:rPr>
          <w:rFonts w:eastAsia="Times New Roman"/>
          <w:lang w:val="en"/>
        </w:rPr>
        <w:t>s</w:t>
      </w:r>
      <w:r w:rsidRPr="001B31EA">
        <w:rPr>
          <w:rFonts w:eastAsia="Times New Roman"/>
          <w:lang w:val="en"/>
        </w:rPr>
        <w:t xml:space="preserve"> available.  The prize is </w:t>
      </w:r>
      <w:r w:rsidR="00335CDC">
        <w:rPr>
          <w:rFonts w:eastAsia="Times New Roman"/>
          <w:lang w:val="en"/>
        </w:rPr>
        <w:t xml:space="preserve">for 2 x tickets in the </w:t>
      </w:r>
      <w:r w:rsidR="009B13EA">
        <w:rPr>
          <w:rFonts w:eastAsia="Times New Roman"/>
          <w:lang w:val="en"/>
        </w:rPr>
        <w:t>Executive box on 20/11/21. The prize includes:</w:t>
      </w:r>
    </w:p>
    <w:p w14:paraId="5FCF4D7F" w14:textId="77777777" w:rsidR="00D86513" w:rsidRDefault="00D86513" w:rsidP="00D86513">
      <w:pPr>
        <w:pStyle w:val="Pa0"/>
        <w:ind w:left="360"/>
        <w:rPr>
          <w:rFonts w:ascii="Calibri" w:hAnsi="Calibri"/>
          <w:sz w:val="22"/>
          <w:szCs w:val="22"/>
        </w:rPr>
      </w:pPr>
      <w:r>
        <w:rPr>
          <w:rStyle w:val="A4"/>
          <w:rFonts w:ascii="Calibri" w:hAnsi="Calibri"/>
          <w:sz w:val="22"/>
          <w:szCs w:val="22"/>
        </w:rPr>
        <w:t>• Exclusive time pitch-side, pre-match as part of your tour</w:t>
      </w:r>
    </w:p>
    <w:p w14:paraId="2EDCE4DE" w14:textId="77777777" w:rsidR="00D86513" w:rsidRDefault="00D86513" w:rsidP="00D86513">
      <w:pPr>
        <w:pStyle w:val="Pa0"/>
        <w:ind w:left="360"/>
        <w:rPr>
          <w:rFonts w:ascii="Calibri" w:hAnsi="Calibri"/>
          <w:sz w:val="22"/>
          <w:szCs w:val="22"/>
        </w:rPr>
      </w:pPr>
      <w:r>
        <w:rPr>
          <w:rStyle w:val="A4"/>
          <w:rFonts w:ascii="Calibri" w:hAnsi="Calibri"/>
          <w:sz w:val="22"/>
          <w:szCs w:val="22"/>
        </w:rPr>
        <w:t>• Fantastic three course meal served with table service</w:t>
      </w:r>
    </w:p>
    <w:p w14:paraId="6B44E96B" w14:textId="77777777" w:rsidR="00D86513" w:rsidRDefault="00D86513" w:rsidP="00D86513">
      <w:pPr>
        <w:pStyle w:val="Pa0"/>
        <w:ind w:left="360"/>
        <w:rPr>
          <w:rFonts w:ascii="Calibri" w:hAnsi="Calibri"/>
          <w:sz w:val="22"/>
          <w:szCs w:val="22"/>
        </w:rPr>
      </w:pPr>
      <w:r>
        <w:rPr>
          <w:rStyle w:val="A4"/>
          <w:rFonts w:ascii="Calibri" w:hAnsi="Calibri"/>
          <w:sz w:val="22"/>
          <w:szCs w:val="22"/>
        </w:rPr>
        <w:t xml:space="preserve">• Matchday programmes and </w:t>
      </w:r>
      <w:proofErr w:type="spellStart"/>
      <w:r>
        <w:rPr>
          <w:rStyle w:val="A4"/>
          <w:rFonts w:ascii="Calibri" w:hAnsi="Calibri"/>
          <w:sz w:val="22"/>
          <w:szCs w:val="22"/>
        </w:rPr>
        <w:t>teamsheets</w:t>
      </w:r>
      <w:proofErr w:type="spellEnd"/>
      <w:r>
        <w:rPr>
          <w:rStyle w:val="A4"/>
          <w:rFonts w:ascii="Calibri" w:hAnsi="Calibri"/>
          <w:sz w:val="22"/>
          <w:szCs w:val="22"/>
        </w:rPr>
        <w:t xml:space="preserve"> on request</w:t>
      </w:r>
    </w:p>
    <w:p w14:paraId="4DBBA6BB" w14:textId="77777777" w:rsidR="00D86513" w:rsidRDefault="00D86513" w:rsidP="00D86513">
      <w:pPr>
        <w:pStyle w:val="Pa0"/>
        <w:ind w:left="360"/>
        <w:rPr>
          <w:rFonts w:ascii="Calibri" w:hAnsi="Calibri"/>
          <w:sz w:val="22"/>
          <w:szCs w:val="22"/>
        </w:rPr>
      </w:pPr>
      <w:r>
        <w:rPr>
          <w:rStyle w:val="A4"/>
          <w:rFonts w:ascii="Calibri" w:hAnsi="Calibri"/>
          <w:sz w:val="22"/>
          <w:szCs w:val="22"/>
        </w:rPr>
        <w:t>• Half-time refreshments</w:t>
      </w:r>
    </w:p>
    <w:p w14:paraId="32F82D53" w14:textId="77777777" w:rsidR="00D86513" w:rsidRDefault="00D86513" w:rsidP="00D86513">
      <w:pPr>
        <w:pStyle w:val="Pa0"/>
        <w:ind w:left="360"/>
        <w:rPr>
          <w:rFonts w:ascii="Calibri" w:hAnsi="Calibri"/>
          <w:sz w:val="22"/>
          <w:szCs w:val="22"/>
        </w:rPr>
      </w:pPr>
      <w:r>
        <w:rPr>
          <w:rStyle w:val="A4"/>
          <w:rFonts w:ascii="Calibri" w:hAnsi="Calibri"/>
          <w:sz w:val="22"/>
          <w:szCs w:val="22"/>
        </w:rPr>
        <w:t>• Welcome drink on arrival</w:t>
      </w:r>
    </w:p>
    <w:p w14:paraId="75EF9760" w14:textId="77777777" w:rsidR="00D86513" w:rsidRDefault="00D86513" w:rsidP="00D86513">
      <w:pPr>
        <w:pStyle w:val="Pa0"/>
        <w:ind w:left="360"/>
        <w:rPr>
          <w:rFonts w:ascii="Calibri" w:hAnsi="Calibri"/>
          <w:sz w:val="22"/>
          <w:szCs w:val="22"/>
        </w:rPr>
      </w:pPr>
      <w:r>
        <w:rPr>
          <w:rStyle w:val="A4"/>
          <w:rFonts w:ascii="Calibri" w:hAnsi="Calibri"/>
          <w:sz w:val="22"/>
          <w:szCs w:val="22"/>
        </w:rPr>
        <w:t>• Private table in the Jibba Jabba restaurant/Executive box</w:t>
      </w:r>
    </w:p>
    <w:p w14:paraId="038F2FFF" w14:textId="77777777" w:rsidR="00D86513" w:rsidRDefault="00D86513" w:rsidP="00D86513">
      <w:pPr>
        <w:pStyle w:val="Pa0"/>
        <w:ind w:left="360"/>
        <w:rPr>
          <w:rFonts w:ascii="Calibri" w:hAnsi="Calibri"/>
          <w:sz w:val="22"/>
          <w:szCs w:val="22"/>
        </w:rPr>
      </w:pPr>
      <w:r>
        <w:rPr>
          <w:rStyle w:val="A4"/>
          <w:rFonts w:ascii="Calibri" w:hAnsi="Calibri"/>
          <w:sz w:val="22"/>
          <w:szCs w:val="22"/>
        </w:rPr>
        <w:t xml:space="preserve">• Fantastic executive seats on the </w:t>
      </w:r>
      <w:proofErr w:type="gramStart"/>
      <w:r>
        <w:rPr>
          <w:rStyle w:val="A4"/>
          <w:rFonts w:ascii="Calibri" w:hAnsi="Calibri"/>
          <w:sz w:val="22"/>
          <w:szCs w:val="22"/>
        </w:rPr>
        <w:t>half way</w:t>
      </w:r>
      <w:proofErr w:type="gramEnd"/>
      <w:r>
        <w:rPr>
          <w:rStyle w:val="A4"/>
          <w:rFonts w:ascii="Calibri" w:hAnsi="Calibri"/>
          <w:sz w:val="22"/>
          <w:szCs w:val="22"/>
        </w:rPr>
        <w:t xml:space="preserve"> line</w:t>
      </w:r>
    </w:p>
    <w:p w14:paraId="2730EF54" w14:textId="77777777" w:rsidR="00D86513" w:rsidRDefault="00D86513" w:rsidP="00D86513">
      <w:pPr>
        <w:pStyle w:val="Pa0"/>
        <w:ind w:left="360"/>
        <w:rPr>
          <w:rFonts w:ascii="Calibri" w:hAnsi="Calibri"/>
          <w:sz w:val="22"/>
          <w:szCs w:val="22"/>
        </w:rPr>
      </w:pPr>
      <w:r>
        <w:rPr>
          <w:rStyle w:val="A4"/>
          <w:rFonts w:ascii="Calibri" w:hAnsi="Calibri"/>
          <w:sz w:val="22"/>
          <w:szCs w:val="22"/>
        </w:rPr>
        <w:t>• Complementary car parking passes</w:t>
      </w:r>
    </w:p>
    <w:p w14:paraId="2B8132B4" w14:textId="1B5A2B01" w:rsidR="009B13EA" w:rsidRPr="001B31EA" w:rsidRDefault="00D86513" w:rsidP="00D86513">
      <w:pPr>
        <w:pStyle w:val="xmsonormal"/>
        <w:ind w:firstLine="360"/>
        <w:rPr>
          <w:rFonts w:eastAsia="Times New Roman"/>
        </w:rPr>
      </w:pPr>
      <w:r>
        <w:rPr>
          <w:rStyle w:val="A4"/>
        </w:rPr>
        <w:t>• Large screen TV’s showing Sky Sports throughout the day, including Live Sky Sports</w:t>
      </w:r>
    </w:p>
    <w:p w14:paraId="6F5DC5C9" w14:textId="0F1B7058" w:rsidR="000B442A" w:rsidRPr="001B31EA" w:rsidRDefault="000B442A" w:rsidP="000B442A">
      <w:pPr>
        <w:pStyle w:val="xmsonormal"/>
        <w:numPr>
          <w:ilvl w:val="0"/>
          <w:numId w:val="3"/>
        </w:numPr>
        <w:rPr>
          <w:rFonts w:eastAsia="Times New Roman"/>
        </w:rPr>
      </w:pPr>
      <w:r w:rsidRPr="001B31EA">
        <w:rPr>
          <w:rFonts w:eastAsia="Times New Roman"/>
          <w:lang w:val="en"/>
        </w:rPr>
        <w:t>To be entered into the competition, entrants must tweet a picture</w:t>
      </w:r>
      <w:r w:rsidR="00D86513">
        <w:rPr>
          <w:rFonts w:eastAsia="Times New Roman"/>
          <w:lang w:val="en"/>
        </w:rPr>
        <w:t>/ video of their attempt with their score using</w:t>
      </w:r>
      <w:r w:rsidRPr="001B31EA">
        <w:rPr>
          <w:rFonts w:eastAsia="Times New Roman"/>
          <w:lang w:val="en"/>
        </w:rPr>
        <w:t xml:space="preserve"> hashtag #LNERteamImps</w:t>
      </w:r>
      <w:r w:rsidR="00D86513">
        <w:rPr>
          <w:rFonts w:eastAsia="Times New Roman"/>
          <w:lang w:val="en"/>
        </w:rPr>
        <w:t xml:space="preserve"> on Twitter</w:t>
      </w:r>
    </w:p>
    <w:p w14:paraId="7B7992B2" w14:textId="77777777" w:rsidR="000B442A" w:rsidRDefault="000B442A" w:rsidP="000B442A">
      <w:pPr>
        <w:pStyle w:val="xmsonormal"/>
        <w:numPr>
          <w:ilvl w:val="0"/>
          <w:numId w:val="3"/>
        </w:numPr>
        <w:rPr>
          <w:rFonts w:eastAsia="Times New Roman"/>
          <w:color w:val="000000"/>
        </w:rPr>
      </w:pPr>
      <w:r w:rsidRPr="001B31EA">
        <w:rPr>
          <w:rFonts w:eastAsia="Times New Roman"/>
          <w:lang w:val="en"/>
        </w:rPr>
        <w:t xml:space="preserve">The prize is non-transferable and there </w:t>
      </w:r>
      <w:r>
        <w:rPr>
          <w:rFonts w:eastAsia="Times New Roman"/>
          <w:color w:val="000000"/>
          <w:lang w:val="en"/>
        </w:rPr>
        <w:t>is no cash or prize alternative available.</w:t>
      </w:r>
    </w:p>
    <w:p w14:paraId="01FDBF6A" w14:textId="77777777" w:rsidR="000B442A" w:rsidRDefault="000B442A" w:rsidP="000B442A">
      <w:pPr>
        <w:pStyle w:val="xmsonormal"/>
        <w:numPr>
          <w:ilvl w:val="0"/>
          <w:numId w:val="3"/>
        </w:numPr>
        <w:rPr>
          <w:rFonts w:eastAsia="Times New Roman"/>
          <w:color w:val="000000"/>
        </w:rPr>
      </w:pPr>
      <w:r>
        <w:rPr>
          <w:rFonts w:eastAsia="Times New Roman"/>
          <w:lang w:val="en"/>
        </w:rPr>
        <w:t xml:space="preserve">The winner of the competition will be the first entrant randomly selected from all entries correctly submitted in accordance with these </w:t>
      </w:r>
      <w:bookmarkStart w:id="0" w:name="x_ORIGHIT_2"/>
      <w:bookmarkStart w:id="1" w:name="x_HIT_2"/>
      <w:bookmarkEnd w:id="0"/>
      <w:bookmarkEnd w:id="1"/>
      <w:r>
        <w:rPr>
          <w:rStyle w:val="xhit"/>
          <w:rFonts w:eastAsia="Times New Roman"/>
          <w:lang w:val="en"/>
        </w:rPr>
        <w:t>terms</w:t>
      </w:r>
      <w:r>
        <w:rPr>
          <w:rFonts w:eastAsia="Times New Roman"/>
          <w:lang w:val="en"/>
        </w:rPr>
        <w:t xml:space="preserve"> and </w:t>
      </w:r>
      <w:bookmarkStart w:id="2" w:name="x_ORIGHIT_3"/>
      <w:bookmarkStart w:id="3" w:name="x_HIT_3"/>
      <w:bookmarkEnd w:id="2"/>
      <w:bookmarkEnd w:id="3"/>
      <w:r>
        <w:rPr>
          <w:rStyle w:val="xhit"/>
          <w:rFonts w:eastAsia="Times New Roman"/>
          <w:lang w:val="en"/>
        </w:rPr>
        <w:t>conditions</w:t>
      </w:r>
      <w:r>
        <w:rPr>
          <w:rFonts w:eastAsia="Times New Roman"/>
          <w:lang w:val="en"/>
        </w:rPr>
        <w:t xml:space="preserve">. </w:t>
      </w:r>
    </w:p>
    <w:p w14:paraId="7EA4E5A6" w14:textId="77777777" w:rsidR="000B442A" w:rsidRDefault="000B442A" w:rsidP="000B442A">
      <w:pPr>
        <w:pStyle w:val="xmsonormal"/>
        <w:numPr>
          <w:ilvl w:val="0"/>
          <w:numId w:val="3"/>
        </w:numPr>
        <w:rPr>
          <w:rFonts w:eastAsia="Times New Roman"/>
        </w:rPr>
      </w:pPr>
      <w:r>
        <w:rPr>
          <w:rFonts w:eastAsia="Times New Roman"/>
          <w:lang w:val="en"/>
        </w:rPr>
        <w:t>The winning entrant will be informed 1 working day after the closure of the competition, the winner will be informed via Twitter</w:t>
      </w:r>
    </w:p>
    <w:p w14:paraId="170B0E97" w14:textId="77777777" w:rsidR="000B442A" w:rsidRDefault="000B442A" w:rsidP="000B442A">
      <w:pPr>
        <w:pStyle w:val="xmsonormal"/>
        <w:numPr>
          <w:ilvl w:val="0"/>
          <w:numId w:val="3"/>
        </w:numPr>
        <w:rPr>
          <w:rFonts w:eastAsia="Times New Roman"/>
        </w:rPr>
      </w:pPr>
      <w:r>
        <w:rPr>
          <w:rFonts w:eastAsia="Times New Roman"/>
          <w:lang w:val="en"/>
        </w:rPr>
        <w:t>Once LNER has contacted the winner, the individual will need to provide contact details so that the prize can be dispatched.</w:t>
      </w:r>
    </w:p>
    <w:p w14:paraId="1E3B7606" w14:textId="77777777" w:rsidR="000B442A" w:rsidRDefault="000B442A" w:rsidP="000B442A">
      <w:pPr>
        <w:pStyle w:val="xmsonormal"/>
        <w:numPr>
          <w:ilvl w:val="0"/>
          <w:numId w:val="3"/>
        </w:numPr>
        <w:rPr>
          <w:rFonts w:eastAsia="Times New Roman"/>
        </w:rPr>
      </w:pPr>
      <w:r>
        <w:rPr>
          <w:rFonts w:eastAsia="Times New Roman"/>
          <w:lang w:val="en"/>
        </w:rPr>
        <w:t xml:space="preserve">The promoter will use your personal information only in accordance with these </w:t>
      </w:r>
      <w:bookmarkStart w:id="4" w:name="x_ORIGHIT_24"/>
      <w:bookmarkStart w:id="5" w:name="x_HIT_24"/>
      <w:bookmarkEnd w:id="4"/>
      <w:bookmarkEnd w:id="5"/>
      <w:r>
        <w:rPr>
          <w:rStyle w:val="xhit"/>
          <w:rFonts w:eastAsia="Times New Roman"/>
          <w:lang w:val="en"/>
        </w:rPr>
        <w:t>terms</w:t>
      </w:r>
      <w:r>
        <w:rPr>
          <w:rFonts w:eastAsia="Times New Roman"/>
          <w:lang w:val="en"/>
        </w:rPr>
        <w:t xml:space="preserve"> and </w:t>
      </w:r>
      <w:bookmarkStart w:id="6" w:name="x_ORIGHIT_25"/>
      <w:bookmarkStart w:id="7" w:name="x_HIT_25"/>
      <w:bookmarkEnd w:id="6"/>
      <w:bookmarkEnd w:id="7"/>
      <w:r>
        <w:rPr>
          <w:rStyle w:val="xhit"/>
          <w:rFonts w:eastAsia="Times New Roman"/>
          <w:lang w:val="en"/>
        </w:rPr>
        <w:t>conditions</w:t>
      </w:r>
      <w:r>
        <w:rPr>
          <w:rFonts w:eastAsia="Times New Roman"/>
          <w:lang w:val="en"/>
        </w:rPr>
        <w:t xml:space="preserve"> and our </w:t>
      </w:r>
      <w:hyperlink r:id="rId8" w:history="1">
        <w:r>
          <w:rPr>
            <w:rStyle w:val="Hyperlink"/>
            <w:rFonts w:eastAsia="Times New Roman"/>
          </w:rPr>
          <w:t>https://www.lner.co.uk/support/privacy-policy/</w:t>
        </w:r>
      </w:hyperlink>
      <w:r>
        <w:rPr>
          <w:rFonts w:eastAsia="Times New Roman"/>
          <w:lang w:val="en"/>
        </w:rPr>
        <w:t>.</w:t>
      </w:r>
    </w:p>
    <w:p w14:paraId="6A2B7C60" w14:textId="77777777" w:rsidR="000B442A" w:rsidRDefault="000B442A" w:rsidP="000B442A">
      <w:pPr>
        <w:pStyle w:val="xmsonormal"/>
        <w:numPr>
          <w:ilvl w:val="0"/>
          <w:numId w:val="3"/>
        </w:numPr>
        <w:rPr>
          <w:rFonts w:eastAsia="Times New Roman"/>
        </w:rPr>
      </w:pPr>
      <w:r>
        <w:rPr>
          <w:rFonts w:eastAsia="Times New Roman"/>
          <w:lang w:val="en"/>
        </w:rPr>
        <w:t>You acknowledge that you may be asked to participate in publicity if you are selected as a winner.</w:t>
      </w:r>
    </w:p>
    <w:p w14:paraId="214F518F" w14:textId="77777777" w:rsidR="000B442A" w:rsidRDefault="000B442A" w:rsidP="000B442A">
      <w:pPr>
        <w:pStyle w:val="xmsonormal"/>
        <w:numPr>
          <w:ilvl w:val="0"/>
          <w:numId w:val="3"/>
        </w:numPr>
        <w:rPr>
          <w:rFonts w:eastAsia="Times New Roman"/>
          <w:color w:val="000000"/>
        </w:rPr>
      </w:pPr>
      <w:r>
        <w:rPr>
          <w:rFonts w:eastAsia="Times New Roman"/>
          <w:lang w:val="en"/>
        </w:rPr>
        <w:t>Entrants acknowledge that copyright in submissions will be owned by LNER. Entrants agree to assign to LNER all intellectual property rights in the submission with full title guarantee and to waive their moral rights.</w:t>
      </w:r>
    </w:p>
    <w:p w14:paraId="7AF896E3" w14:textId="77777777" w:rsidR="000B442A" w:rsidRDefault="000B442A" w:rsidP="000B442A">
      <w:pPr>
        <w:pStyle w:val="xmsonormal"/>
        <w:numPr>
          <w:ilvl w:val="0"/>
          <w:numId w:val="3"/>
        </w:numPr>
        <w:rPr>
          <w:rFonts w:eastAsia="Times New Roman"/>
          <w:color w:val="000000"/>
        </w:rPr>
      </w:pPr>
      <w:r>
        <w:rPr>
          <w:rFonts w:eastAsia="Times New Roman"/>
          <w:lang w:val="en"/>
        </w:rPr>
        <w:t>Entries from private social media accounts will not be seen therefore will not be counted. It is advised to set accounts to public during the competition live dates to ensure entry is counted.</w:t>
      </w:r>
    </w:p>
    <w:p w14:paraId="2DC18EA8" w14:textId="77777777" w:rsidR="000B442A" w:rsidRDefault="000B442A" w:rsidP="000B442A">
      <w:pPr>
        <w:pStyle w:val="xmsonormal"/>
        <w:numPr>
          <w:ilvl w:val="0"/>
          <w:numId w:val="3"/>
        </w:numPr>
        <w:rPr>
          <w:rFonts w:eastAsia="Times New Roman"/>
          <w:color w:val="000000"/>
        </w:rPr>
      </w:pPr>
      <w:r>
        <w:rPr>
          <w:rFonts w:eastAsia="Times New Roman"/>
        </w:rPr>
        <w:t>Employees and family of LNER or any agencies connected with the set-up of this competition are not eligible to enter.</w:t>
      </w:r>
    </w:p>
    <w:p w14:paraId="758A972C" w14:textId="77777777" w:rsidR="000B442A" w:rsidRDefault="000B442A" w:rsidP="000B442A">
      <w:pPr>
        <w:pStyle w:val="xmsonormal"/>
        <w:numPr>
          <w:ilvl w:val="0"/>
          <w:numId w:val="3"/>
        </w:numPr>
        <w:rPr>
          <w:rFonts w:eastAsia="Times New Roman"/>
          <w:color w:val="000000"/>
        </w:rPr>
      </w:pPr>
      <w:r>
        <w:rPr>
          <w:rFonts w:eastAsia="Times New Roman"/>
          <w:lang w:val="en"/>
        </w:rPr>
        <w:t xml:space="preserve">This </w:t>
      </w:r>
      <w:r>
        <w:rPr>
          <w:rStyle w:val="xhit"/>
          <w:rFonts w:eastAsia="Times New Roman"/>
          <w:lang w:val="en"/>
        </w:rPr>
        <w:t>competition</w:t>
      </w:r>
      <w:r>
        <w:rPr>
          <w:rFonts w:eastAsia="Times New Roman"/>
          <w:lang w:val="en"/>
        </w:rPr>
        <w:t xml:space="preserve"> is operated by London North Eastern Railway Limited of East Coast House, 25 </w:t>
      </w:r>
      <w:proofErr w:type="spellStart"/>
      <w:r>
        <w:rPr>
          <w:rFonts w:eastAsia="Times New Roman"/>
          <w:lang w:val="en"/>
        </w:rPr>
        <w:t>Skeldergate</w:t>
      </w:r>
      <w:proofErr w:type="spellEnd"/>
      <w:r>
        <w:rPr>
          <w:rFonts w:eastAsia="Times New Roman"/>
          <w:lang w:val="en"/>
        </w:rPr>
        <w:t>, York YO1 6DH.</w:t>
      </w:r>
    </w:p>
    <w:p w14:paraId="3EDC46EE" w14:textId="77777777" w:rsidR="000269DE" w:rsidRDefault="000269DE" w:rsidP="000B442A">
      <w:pPr>
        <w:pStyle w:val="xmsonormal"/>
        <w:rPr>
          <w:b/>
          <w:bCs/>
          <w:lang w:val="en"/>
        </w:rPr>
      </w:pPr>
    </w:p>
    <w:p w14:paraId="44E734D3" w14:textId="7089D1EE" w:rsidR="000B442A" w:rsidRDefault="000B442A" w:rsidP="000B442A">
      <w:pPr>
        <w:pStyle w:val="xmsonormal"/>
      </w:pPr>
    </w:p>
    <w:p w14:paraId="74E26182" w14:textId="77777777" w:rsidR="000B442A" w:rsidRDefault="000B442A" w:rsidP="000B442A">
      <w:pPr>
        <w:pStyle w:val="xmsonormal"/>
      </w:pPr>
      <w:r>
        <w:rPr>
          <w:b/>
          <w:bCs/>
          <w:color w:val="000000"/>
          <w:lang w:val="en"/>
        </w:rPr>
        <w:t> </w:t>
      </w:r>
    </w:p>
    <w:p w14:paraId="225656BD" w14:textId="77777777" w:rsidR="00B34AFD" w:rsidRDefault="00B34AFD" w:rsidP="00B34AFD">
      <w:pPr>
        <w:spacing w:before="100" w:beforeAutospacing="1" w:after="100" w:afterAutospacing="1" w:line="240" w:lineRule="auto"/>
        <w:ind w:left="720"/>
        <w:rPr>
          <w:color w:val="000000"/>
          <w:lang w:val="en"/>
        </w:rPr>
      </w:pPr>
    </w:p>
    <w:p w14:paraId="67DF7CA6" w14:textId="77777777" w:rsidR="009539D8" w:rsidRPr="001527AB" w:rsidRDefault="009539D8" w:rsidP="009539D8">
      <w:pPr>
        <w:pStyle w:val="ListParagraph"/>
        <w:spacing w:before="100" w:beforeAutospacing="1" w:after="100" w:afterAutospacing="1" w:line="240" w:lineRule="auto"/>
        <w:ind w:left="785"/>
        <w:rPr>
          <w:color w:val="FF0000"/>
          <w:lang w:val="en"/>
        </w:rPr>
      </w:pPr>
    </w:p>
    <w:p w14:paraId="210F29D8" w14:textId="77777777" w:rsidR="006A4A3F" w:rsidRDefault="006A4A3F" w:rsidP="006A4A3F">
      <w:pPr>
        <w:spacing w:before="100" w:beforeAutospacing="1" w:after="100" w:afterAutospacing="1" w:line="240" w:lineRule="auto"/>
        <w:ind w:left="720"/>
        <w:rPr>
          <w:color w:val="000000"/>
          <w:lang w:val="en"/>
        </w:rPr>
      </w:pPr>
    </w:p>
    <w:p w14:paraId="76442240" w14:textId="77777777" w:rsidR="001A7C60" w:rsidRDefault="001A7C60"/>
    <w:sectPr w:rsidR="001A7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otham Book">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C91"/>
    <w:multiLevelType w:val="multilevel"/>
    <w:tmpl w:val="245068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666D1B"/>
    <w:multiLevelType w:val="hybridMultilevel"/>
    <w:tmpl w:val="1A4E62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C20D56"/>
    <w:multiLevelType w:val="multilevel"/>
    <w:tmpl w:val="C2FA8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C307D6"/>
    <w:multiLevelType w:val="multilevel"/>
    <w:tmpl w:val="E5CA294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785"/>
        </w:tabs>
        <w:ind w:left="785" w:hanging="360"/>
      </w:pPr>
      <w:rPr>
        <w:color w:val="000000" w:themeColor="text1"/>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60"/>
    <w:rsid w:val="000269DE"/>
    <w:rsid w:val="000768FA"/>
    <w:rsid w:val="00077BC2"/>
    <w:rsid w:val="000917EF"/>
    <w:rsid w:val="000A01B5"/>
    <w:rsid w:val="000B442A"/>
    <w:rsid w:val="000F0A82"/>
    <w:rsid w:val="0011196F"/>
    <w:rsid w:val="001527AB"/>
    <w:rsid w:val="0017256F"/>
    <w:rsid w:val="001A7C60"/>
    <w:rsid w:val="001B31EA"/>
    <w:rsid w:val="001E2AE4"/>
    <w:rsid w:val="002026E5"/>
    <w:rsid w:val="00205D82"/>
    <w:rsid w:val="002132C5"/>
    <w:rsid w:val="0022320E"/>
    <w:rsid w:val="00254EAC"/>
    <w:rsid w:val="00294249"/>
    <w:rsid w:val="002C49CD"/>
    <w:rsid w:val="002E3560"/>
    <w:rsid w:val="002F1822"/>
    <w:rsid w:val="00316510"/>
    <w:rsid w:val="00322A29"/>
    <w:rsid w:val="00335CDC"/>
    <w:rsid w:val="003E68BF"/>
    <w:rsid w:val="00465669"/>
    <w:rsid w:val="00483155"/>
    <w:rsid w:val="004D3068"/>
    <w:rsid w:val="00515332"/>
    <w:rsid w:val="00523C6C"/>
    <w:rsid w:val="00560D7A"/>
    <w:rsid w:val="005834EC"/>
    <w:rsid w:val="00592DF6"/>
    <w:rsid w:val="006065A4"/>
    <w:rsid w:val="00662A08"/>
    <w:rsid w:val="006A4A3F"/>
    <w:rsid w:val="006D5779"/>
    <w:rsid w:val="007253D6"/>
    <w:rsid w:val="0075237E"/>
    <w:rsid w:val="007B59D8"/>
    <w:rsid w:val="007E0E81"/>
    <w:rsid w:val="00815A5D"/>
    <w:rsid w:val="00832A8B"/>
    <w:rsid w:val="00870643"/>
    <w:rsid w:val="00875483"/>
    <w:rsid w:val="00880716"/>
    <w:rsid w:val="00891AAD"/>
    <w:rsid w:val="008E669A"/>
    <w:rsid w:val="0092268D"/>
    <w:rsid w:val="009539D8"/>
    <w:rsid w:val="00966688"/>
    <w:rsid w:val="0097469A"/>
    <w:rsid w:val="009826B1"/>
    <w:rsid w:val="0099350D"/>
    <w:rsid w:val="009B13EA"/>
    <w:rsid w:val="009B635F"/>
    <w:rsid w:val="009E54DE"/>
    <w:rsid w:val="009E60BF"/>
    <w:rsid w:val="009F6604"/>
    <w:rsid w:val="00A1619D"/>
    <w:rsid w:val="00A2659C"/>
    <w:rsid w:val="00A2745D"/>
    <w:rsid w:val="00A30B09"/>
    <w:rsid w:val="00A64E36"/>
    <w:rsid w:val="00AA0D61"/>
    <w:rsid w:val="00B1259E"/>
    <w:rsid w:val="00B16D79"/>
    <w:rsid w:val="00B34AFD"/>
    <w:rsid w:val="00B45CC5"/>
    <w:rsid w:val="00B56438"/>
    <w:rsid w:val="00B71F88"/>
    <w:rsid w:val="00BA3AA8"/>
    <w:rsid w:val="00BA4885"/>
    <w:rsid w:val="00BE2610"/>
    <w:rsid w:val="00C37DB8"/>
    <w:rsid w:val="00C77B98"/>
    <w:rsid w:val="00C77D6F"/>
    <w:rsid w:val="00CC2AE8"/>
    <w:rsid w:val="00D31DC8"/>
    <w:rsid w:val="00D53C19"/>
    <w:rsid w:val="00D86513"/>
    <w:rsid w:val="00DD0B4B"/>
    <w:rsid w:val="00E132CD"/>
    <w:rsid w:val="00E14158"/>
    <w:rsid w:val="00E20CB8"/>
    <w:rsid w:val="00E715B9"/>
    <w:rsid w:val="00F2652F"/>
    <w:rsid w:val="00FA6C9C"/>
    <w:rsid w:val="00FD3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5F28"/>
  <w15:chartTrackingRefBased/>
  <w15:docId w15:val="{3D642C3A-77D5-47E2-958B-51E819DD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7C60"/>
    <w:rPr>
      <w:color w:val="0000FF"/>
      <w:u w:val="single"/>
    </w:rPr>
  </w:style>
  <w:style w:type="paragraph" w:styleId="ListParagraph">
    <w:name w:val="List Paragraph"/>
    <w:basedOn w:val="Normal"/>
    <w:uiPriority w:val="34"/>
    <w:qFormat/>
    <w:rsid w:val="00A64E36"/>
    <w:pPr>
      <w:ind w:left="720"/>
      <w:contextualSpacing/>
    </w:pPr>
  </w:style>
  <w:style w:type="character" w:styleId="UnresolvedMention">
    <w:name w:val="Unresolved Mention"/>
    <w:basedOn w:val="DefaultParagraphFont"/>
    <w:uiPriority w:val="99"/>
    <w:semiHidden/>
    <w:unhideWhenUsed/>
    <w:rsid w:val="00A64E36"/>
    <w:rPr>
      <w:color w:val="605E5C"/>
      <w:shd w:val="clear" w:color="auto" w:fill="E1DFDD"/>
    </w:rPr>
  </w:style>
  <w:style w:type="character" w:customStyle="1" w:styleId="hit">
    <w:name w:val="hit"/>
    <w:basedOn w:val="DefaultParagraphFont"/>
    <w:rsid w:val="00D53C19"/>
  </w:style>
  <w:style w:type="paragraph" w:styleId="NormalWeb">
    <w:name w:val="Normal (Web)"/>
    <w:basedOn w:val="Normal"/>
    <w:uiPriority w:val="99"/>
    <w:semiHidden/>
    <w:unhideWhenUsed/>
    <w:rsid w:val="000B442A"/>
    <w:pPr>
      <w:spacing w:before="100" w:beforeAutospacing="1" w:after="100" w:afterAutospacing="1" w:line="240" w:lineRule="auto"/>
    </w:pPr>
    <w:rPr>
      <w:rFonts w:ascii="Calibri" w:hAnsi="Calibri" w:cs="Calibri"/>
      <w:sz w:val="22"/>
      <w:szCs w:val="22"/>
      <w:lang w:eastAsia="en-GB"/>
    </w:rPr>
  </w:style>
  <w:style w:type="paragraph" w:customStyle="1" w:styleId="xmsonormal">
    <w:name w:val="x_msonormal"/>
    <w:basedOn w:val="Normal"/>
    <w:uiPriority w:val="99"/>
    <w:semiHidden/>
    <w:rsid w:val="000B442A"/>
    <w:pPr>
      <w:spacing w:after="0" w:line="240" w:lineRule="auto"/>
    </w:pPr>
    <w:rPr>
      <w:rFonts w:ascii="Calibri" w:hAnsi="Calibri" w:cs="Calibri"/>
      <w:sz w:val="22"/>
      <w:szCs w:val="22"/>
      <w:lang w:eastAsia="en-GB"/>
    </w:rPr>
  </w:style>
  <w:style w:type="paragraph" w:customStyle="1" w:styleId="xmsolistparagraph">
    <w:name w:val="x_msolistparagraph"/>
    <w:basedOn w:val="Normal"/>
    <w:uiPriority w:val="99"/>
    <w:semiHidden/>
    <w:rsid w:val="000B442A"/>
    <w:pPr>
      <w:spacing w:after="0" w:line="240" w:lineRule="auto"/>
      <w:ind w:left="720"/>
    </w:pPr>
    <w:rPr>
      <w:rFonts w:ascii="Calibri" w:hAnsi="Calibri" w:cs="Calibri"/>
      <w:sz w:val="22"/>
      <w:szCs w:val="22"/>
      <w:lang w:eastAsia="en-GB"/>
    </w:rPr>
  </w:style>
  <w:style w:type="character" w:customStyle="1" w:styleId="xhit">
    <w:name w:val="x_hit"/>
    <w:basedOn w:val="DefaultParagraphFont"/>
    <w:rsid w:val="000B442A"/>
  </w:style>
  <w:style w:type="paragraph" w:customStyle="1" w:styleId="Pa0">
    <w:name w:val="Pa0"/>
    <w:basedOn w:val="Normal"/>
    <w:uiPriority w:val="99"/>
    <w:rsid w:val="00D86513"/>
    <w:pPr>
      <w:autoSpaceDE w:val="0"/>
      <w:autoSpaceDN w:val="0"/>
      <w:spacing w:after="0" w:line="241" w:lineRule="atLeast"/>
    </w:pPr>
    <w:rPr>
      <w:rFonts w:ascii="Gotham Book" w:hAnsi="Gotham Book" w:cs="Calibri"/>
      <w:sz w:val="24"/>
      <w:szCs w:val="24"/>
      <w:lang w:eastAsia="en-GB"/>
    </w:rPr>
  </w:style>
  <w:style w:type="character" w:customStyle="1" w:styleId="A4">
    <w:name w:val="A4"/>
    <w:basedOn w:val="DefaultParagraphFont"/>
    <w:uiPriority w:val="99"/>
    <w:rsid w:val="00D86513"/>
    <w:rPr>
      <w:rFonts w:ascii="Gotham Book" w:hAnsi="Gotham Book"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439157">
      <w:bodyDiv w:val="1"/>
      <w:marLeft w:val="0"/>
      <w:marRight w:val="0"/>
      <w:marTop w:val="0"/>
      <w:marBottom w:val="0"/>
      <w:divBdr>
        <w:top w:val="none" w:sz="0" w:space="0" w:color="auto"/>
        <w:left w:val="none" w:sz="0" w:space="0" w:color="auto"/>
        <w:bottom w:val="none" w:sz="0" w:space="0" w:color="auto"/>
        <w:right w:val="none" w:sz="0" w:space="0" w:color="auto"/>
      </w:divBdr>
    </w:div>
    <w:div w:id="10241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ner.co.uk/support/privacy-polic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DEE7B7B32A08438222C578E989C34E" ma:contentTypeVersion="11" ma:contentTypeDescription="Create a new document." ma:contentTypeScope="" ma:versionID="38a1dd59423b7924efddb0bf4af1211f">
  <xsd:schema xmlns:xsd="http://www.w3.org/2001/XMLSchema" xmlns:xs="http://www.w3.org/2001/XMLSchema" xmlns:p="http://schemas.microsoft.com/office/2006/metadata/properties" xmlns:ns3="69a71512-f807-4e37-93df-d2e6a5d973e8" xmlns:ns4="9ecbce7b-2ec3-45fe-beb2-0ebc78a34519" targetNamespace="http://schemas.microsoft.com/office/2006/metadata/properties" ma:root="true" ma:fieldsID="0a02bf235a0418a041a1ab691b1326f2" ns3:_="" ns4:_="">
    <xsd:import namespace="69a71512-f807-4e37-93df-d2e6a5d973e8"/>
    <xsd:import namespace="9ecbce7b-2ec3-45fe-beb2-0ebc78a345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71512-f807-4e37-93df-d2e6a5d97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bce7b-2ec3-45fe-beb2-0ebc78a345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CF7D8-1A1C-4B2E-B1F4-6605989B7336}">
  <ds:schemaRefs>
    <ds:schemaRef ds:uri="http://schemas.microsoft.com/sharepoint/v3/contenttype/forms"/>
  </ds:schemaRefs>
</ds:datastoreItem>
</file>

<file path=customXml/itemProps2.xml><?xml version="1.0" encoding="utf-8"?>
<ds:datastoreItem xmlns:ds="http://schemas.openxmlformats.org/officeDocument/2006/customXml" ds:itemID="{76CA81AD-D027-49F6-83C9-5E43292FBE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32B0E8-B998-468B-9C62-D9CD7E914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71512-f807-4e37-93df-d2e6a5d973e8"/>
    <ds:schemaRef ds:uri="9ecbce7b-2ec3-45fe-beb2-0ebc78a34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Tyrrell</dc:creator>
  <cp:keywords/>
  <dc:description/>
  <cp:lastModifiedBy>Annie Colbert</cp:lastModifiedBy>
  <cp:revision>8</cp:revision>
  <dcterms:created xsi:type="dcterms:W3CDTF">2021-11-10T16:04:00Z</dcterms:created>
  <dcterms:modified xsi:type="dcterms:W3CDTF">2021-11-10T16:08:00Z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0x010100E0DEE7B7B32A08438222C578E989C34E</vt:lpwstr>
  </property>
</Properties>
</file>